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E5215" w14:textId="77777777" w:rsidR="000F69F2" w:rsidRPr="00C37222" w:rsidRDefault="000F69F2" w:rsidP="000F69F2">
      <w:pPr>
        <w:spacing w:line="240" w:lineRule="auto"/>
        <w:rPr>
          <w:rFonts w:ascii="Calibri" w:hAnsi="Calibri" w:cs="Calibri"/>
        </w:rPr>
      </w:pPr>
      <w:r>
        <w:rPr>
          <w:rFonts w:ascii="Calibri" w:hAnsi="Calibri" w:cs="Calibri"/>
        </w:rPr>
        <w:t xml:space="preserve">This is the same test from this morning. However, your grade on this test </w:t>
      </w:r>
      <w:r>
        <w:rPr>
          <w:rFonts w:ascii="Calibri" w:hAnsi="Calibri" w:cs="Calibri"/>
          <w:u w:val="single"/>
        </w:rPr>
        <w:t>will</w:t>
      </w:r>
      <w:r>
        <w:rPr>
          <w:rFonts w:ascii="Calibri" w:hAnsi="Calibri" w:cs="Calibri"/>
        </w:rPr>
        <w:t xml:space="preserve"> affect your final grade. </w:t>
      </w:r>
      <w:r w:rsidRPr="00C37222">
        <w:rPr>
          <w:rFonts w:ascii="Calibri" w:hAnsi="Calibri" w:cs="Calibri"/>
        </w:rPr>
        <w:t xml:space="preserve"> </w:t>
      </w:r>
    </w:p>
    <w:p w14:paraId="24A855BF" w14:textId="77777777" w:rsidR="0001576B" w:rsidRPr="00C37222" w:rsidRDefault="0001576B" w:rsidP="0001576B">
      <w:pPr>
        <w:pStyle w:val="ListParagraph"/>
        <w:numPr>
          <w:ilvl w:val="0"/>
          <w:numId w:val="4"/>
        </w:numPr>
        <w:rPr>
          <w:rFonts w:ascii="Calibri" w:hAnsi="Calibri" w:cs="Calibri"/>
          <w:sz w:val="22"/>
          <w:szCs w:val="22"/>
        </w:rPr>
      </w:pPr>
      <w:r>
        <w:rPr>
          <w:rFonts w:ascii="Calibri" w:hAnsi="Calibri" w:cs="Calibri"/>
          <w:b/>
          <w:sz w:val="22"/>
          <w:szCs w:val="22"/>
        </w:rPr>
        <w:t xml:space="preserve">Multiple choice – select the right answer. </w:t>
      </w:r>
      <w:r>
        <w:rPr>
          <w:rFonts w:ascii="Calibri" w:hAnsi="Calibri" w:cs="Calibri"/>
          <w:sz w:val="22"/>
          <w:szCs w:val="22"/>
        </w:rPr>
        <w:t>You work at an international airport. There is a severe outbreak of Ebola in another country in the region, which has multiple flights to your country each day. There are no known Ebola cases in your country. Which type of screening might MOH at least consider?</w:t>
      </w:r>
    </w:p>
    <w:p w14:paraId="68EE4E3C" w14:textId="77777777" w:rsidR="0001576B" w:rsidRDefault="0001576B" w:rsidP="0001576B">
      <w:pPr>
        <w:pStyle w:val="ListParagraph"/>
        <w:numPr>
          <w:ilvl w:val="1"/>
          <w:numId w:val="4"/>
        </w:numPr>
        <w:rPr>
          <w:rFonts w:ascii="Calibri" w:hAnsi="Calibri" w:cs="Calibri"/>
          <w:sz w:val="22"/>
          <w:szCs w:val="22"/>
        </w:rPr>
      </w:pPr>
      <w:r>
        <w:rPr>
          <w:rFonts w:ascii="Calibri" w:hAnsi="Calibri" w:cs="Calibri"/>
          <w:sz w:val="22"/>
          <w:szCs w:val="22"/>
        </w:rPr>
        <w:t>Entry screening</w:t>
      </w:r>
    </w:p>
    <w:p w14:paraId="193C4970" w14:textId="77777777" w:rsidR="0001576B" w:rsidRDefault="0001576B" w:rsidP="0001576B">
      <w:pPr>
        <w:pStyle w:val="ListParagraph"/>
        <w:numPr>
          <w:ilvl w:val="1"/>
          <w:numId w:val="4"/>
        </w:numPr>
        <w:rPr>
          <w:rFonts w:ascii="Calibri" w:hAnsi="Calibri" w:cs="Calibri"/>
          <w:sz w:val="22"/>
          <w:szCs w:val="22"/>
        </w:rPr>
      </w:pPr>
      <w:r>
        <w:rPr>
          <w:rFonts w:ascii="Calibri" w:hAnsi="Calibri" w:cs="Calibri"/>
          <w:sz w:val="22"/>
          <w:szCs w:val="22"/>
        </w:rPr>
        <w:t>Exit screening</w:t>
      </w:r>
    </w:p>
    <w:p w14:paraId="38DA07E8" w14:textId="77777777" w:rsidR="0001576B" w:rsidRDefault="0001576B" w:rsidP="0001576B">
      <w:pPr>
        <w:pStyle w:val="ListParagraph"/>
        <w:numPr>
          <w:ilvl w:val="1"/>
          <w:numId w:val="4"/>
        </w:numPr>
        <w:rPr>
          <w:rFonts w:ascii="Calibri" w:hAnsi="Calibri" w:cs="Calibri"/>
          <w:sz w:val="22"/>
          <w:szCs w:val="22"/>
        </w:rPr>
      </w:pPr>
      <w:r>
        <w:rPr>
          <w:rFonts w:ascii="Calibri" w:hAnsi="Calibri" w:cs="Calibri"/>
          <w:sz w:val="22"/>
          <w:szCs w:val="22"/>
        </w:rPr>
        <w:t>Both</w:t>
      </w:r>
    </w:p>
    <w:p w14:paraId="1F6E2E4B" w14:textId="77777777" w:rsidR="0001576B" w:rsidRPr="00F14B59" w:rsidRDefault="0001576B" w:rsidP="0001576B">
      <w:pPr>
        <w:pStyle w:val="ListParagraph"/>
        <w:numPr>
          <w:ilvl w:val="1"/>
          <w:numId w:val="4"/>
        </w:numPr>
        <w:rPr>
          <w:rFonts w:ascii="Calibri" w:hAnsi="Calibri" w:cs="Calibri"/>
          <w:sz w:val="22"/>
          <w:szCs w:val="22"/>
        </w:rPr>
      </w:pPr>
      <w:r>
        <w:rPr>
          <w:rFonts w:ascii="Calibri" w:hAnsi="Calibri" w:cs="Calibri"/>
          <w:sz w:val="22"/>
          <w:szCs w:val="22"/>
        </w:rPr>
        <w:t>Neither</w:t>
      </w:r>
    </w:p>
    <w:p w14:paraId="648F40BC" w14:textId="66B35A97" w:rsidR="000F69F2" w:rsidRDefault="000F69F2" w:rsidP="00C1269C">
      <w:pPr>
        <w:spacing w:line="240" w:lineRule="auto"/>
        <w:outlineLvl w:val="0"/>
        <w:rPr>
          <w:rFonts w:ascii="Calibri" w:hAnsi="Calibri" w:cs="Calibri"/>
        </w:rPr>
      </w:pPr>
    </w:p>
    <w:p w14:paraId="77601B3B" w14:textId="0C2564B5" w:rsidR="00850E92" w:rsidRPr="00C37222" w:rsidRDefault="00EE024B" w:rsidP="00850E92">
      <w:pPr>
        <w:pStyle w:val="ListParagraph"/>
        <w:numPr>
          <w:ilvl w:val="0"/>
          <w:numId w:val="4"/>
        </w:numPr>
        <w:rPr>
          <w:rFonts w:ascii="Calibri" w:hAnsi="Calibri" w:cs="Calibri"/>
          <w:sz w:val="22"/>
          <w:szCs w:val="22"/>
        </w:rPr>
      </w:pPr>
      <w:r>
        <w:rPr>
          <w:rFonts w:ascii="Calibri" w:hAnsi="Calibri" w:cs="Calibri"/>
          <w:b/>
          <w:sz w:val="22"/>
          <w:szCs w:val="22"/>
        </w:rPr>
        <w:t xml:space="preserve">True or False—select the right answer. </w:t>
      </w:r>
      <w:r w:rsidR="00850E92">
        <w:rPr>
          <w:rFonts w:ascii="Calibri" w:hAnsi="Calibri" w:cs="Calibri"/>
          <w:sz w:val="22"/>
          <w:szCs w:val="22"/>
        </w:rPr>
        <w:t>The decision to start exit screening at POE can only be made through the World Health Organization (WHO) declaring a Public Health Emergency of International Concern (PHEIC).</w:t>
      </w:r>
    </w:p>
    <w:p w14:paraId="3D01A0DE" w14:textId="77777777" w:rsidR="00850E92" w:rsidRDefault="00850E92" w:rsidP="00850E92">
      <w:pPr>
        <w:pStyle w:val="ListParagraph"/>
        <w:numPr>
          <w:ilvl w:val="1"/>
          <w:numId w:val="4"/>
        </w:numPr>
        <w:rPr>
          <w:rFonts w:ascii="Calibri" w:hAnsi="Calibri" w:cs="Calibri"/>
          <w:sz w:val="22"/>
          <w:szCs w:val="22"/>
        </w:rPr>
      </w:pPr>
      <w:r>
        <w:rPr>
          <w:rFonts w:ascii="Calibri" w:hAnsi="Calibri" w:cs="Calibri"/>
          <w:sz w:val="22"/>
          <w:szCs w:val="22"/>
        </w:rPr>
        <w:t>True</w:t>
      </w:r>
    </w:p>
    <w:p w14:paraId="02853700" w14:textId="77777777" w:rsidR="00850E92" w:rsidRDefault="00850E92" w:rsidP="00850E92">
      <w:pPr>
        <w:pStyle w:val="ListParagraph"/>
        <w:numPr>
          <w:ilvl w:val="1"/>
          <w:numId w:val="4"/>
        </w:numPr>
        <w:rPr>
          <w:rFonts w:ascii="Calibri" w:hAnsi="Calibri" w:cs="Calibri"/>
          <w:sz w:val="22"/>
          <w:szCs w:val="22"/>
        </w:rPr>
      </w:pPr>
      <w:r>
        <w:rPr>
          <w:rFonts w:ascii="Calibri" w:hAnsi="Calibri" w:cs="Calibri"/>
          <w:sz w:val="22"/>
          <w:szCs w:val="22"/>
        </w:rPr>
        <w:t>False</w:t>
      </w:r>
    </w:p>
    <w:p w14:paraId="4B9BA004" w14:textId="24958504" w:rsidR="00850E92" w:rsidRDefault="00850E92" w:rsidP="00850E92">
      <w:pPr>
        <w:pStyle w:val="ListParagraph"/>
        <w:ind w:left="1440"/>
        <w:rPr>
          <w:rFonts w:ascii="Calibri" w:hAnsi="Calibri" w:cs="Calibri"/>
          <w:sz w:val="22"/>
          <w:szCs w:val="22"/>
        </w:rPr>
      </w:pPr>
    </w:p>
    <w:p w14:paraId="171CB7DB" w14:textId="43C61863" w:rsidR="002A419F" w:rsidRDefault="002A419F" w:rsidP="00850E92">
      <w:pPr>
        <w:pStyle w:val="ListParagraph"/>
        <w:ind w:left="1440"/>
        <w:rPr>
          <w:rFonts w:ascii="Calibri" w:hAnsi="Calibri" w:cs="Calibri"/>
          <w:sz w:val="22"/>
          <w:szCs w:val="22"/>
        </w:rPr>
      </w:pPr>
    </w:p>
    <w:p w14:paraId="0FCF7052" w14:textId="77777777" w:rsidR="0001576B" w:rsidRDefault="0001576B" w:rsidP="0001576B">
      <w:pPr>
        <w:pStyle w:val="ListParagraph"/>
        <w:numPr>
          <w:ilvl w:val="0"/>
          <w:numId w:val="4"/>
        </w:numPr>
        <w:rPr>
          <w:rFonts w:ascii="Calibri" w:hAnsi="Calibri" w:cs="Calibri"/>
          <w:sz w:val="22"/>
          <w:szCs w:val="22"/>
        </w:rPr>
      </w:pPr>
      <w:r>
        <w:rPr>
          <w:rFonts w:ascii="Calibri" w:hAnsi="Calibri" w:cs="Calibri"/>
          <w:b/>
          <w:sz w:val="22"/>
          <w:szCs w:val="22"/>
        </w:rPr>
        <w:t xml:space="preserve">Multiple choice-select the right answer. </w:t>
      </w:r>
      <w:r>
        <w:rPr>
          <w:rFonts w:ascii="Calibri" w:hAnsi="Calibri" w:cs="Calibri"/>
          <w:sz w:val="22"/>
          <w:szCs w:val="22"/>
        </w:rPr>
        <w:t>Identify the correct usage of public health screening during a health event.</w:t>
      </w:r>
    </w:p>
    <w:p w14:paraId="2414C1F2" w14:textId="77777777" w:rsidR="0001576B" w:rsidRDefault="0001576B" w:rsidP="0001576B">
      <w:pPr>
        <w:pStyle w:val="ListParagraph"/>
        <w:numPr>
          <w:ilvl w:val="1"/>
          <w:numId w:val="4"/>
        </w:numPr>
        <w:rPr>
          <w:rFonts w:ascii="Calibri" w:hAnsi="Calibri" w:cs="Calibri"/>
          <w:sz w:val="22"/>
          <w:szCs w:val="22"/>
        </w:rPr>
      </w:pPr>
      <w:r>
        <w:rPr>
          <w:rFonts w:ascii="Calibri" w:hAnsi="Calibri" w:cs="Calibri"/>
          <w:sz w:val="22"/>
          <w:szCs w:val="22"/>
        </w:rPr>
        <w:t>Visual surveillance</w:t>
      </w:r>
    </w:p>
    <w:p w14:paraId="4B6137AE" w14:textId="77777777" w:rsidR="0001576B" w:rsidRDefault="0001576B" w:rsidP="0001576B">
      <w:pPr>
        <w:pStyle w:val="ListParagraph"/>
        <w:numPr>
          <w:ilvl w:val="1"/>
          <w:numId w:val="4"/>
        </w:numPr>
        <w:rPr>
          <w:rFonts w:ascii="Calibri" w:hAnsi="Calibri" w:cs="Calibri"/>
          <w:sz w:val="22"/>
          <w:szCs w:val="22"/>
        </w:rPr>
      </w:pPr>
      <w:r>
        <w:rPr>
          <w:rFonts w:ascii="Calibri" w:hAnsi="Calibri" w:cs="Calibri"/>
          <w:sz w:val="22"/>
          <w:szCs w:val="22"/>
        </w:rPr>
        <w:t>Visual surveillance and temperature checks</w:t>
      </w:r>
    </w:p>
    <w:p w14:paraId="6BA1F516" w14:textId="77777777" w:rsidR="0001576B" w:rsidRDefault="0001576B" w:rsidP="0001576B">
      <w:pPr>
        <w:pStyle w:val="ListParagraph"/>
        <w:numPr>
          <w:ilvl w:val="1"/>
          <w:numId w:val="4"/>
        </w:numPr>
        <w:rPr>
          <w:rFonts w:ascii="Calibri" w:hAnsi="Calibri" w:cs="Calibri"/>
          <w:sz w:val="22"/>
          <w:szCs w:val="22"/>
        </w:rPr>
      </w:pPr>
      <w:r>
        <w:rPr>
          <w:rFonts w:ascii="Calibri" w:hAnsi="Calibri" w:cs="Calibri"/>
          <w:sz w:val="22"/>
          <w:szCs w:val="22"/>
        </w:rPr>
        <w:t>Visual surveillance, temperature checks, and health declaration forms</w:t>
      </w:r>
    </w:p>
    <w:p w14:paraId="3F4435E4" w14:textId="77777777" w:rsidR="0001576B" w:rsidRDefault="0001576B" w:rsidP="0001576B">
      <w:pPr>
        <w:pStyle w:val="ListParagraph"/>
        <w:numPr>
          <w:ilvl w:val="1"/>
          <w:numId w:val="4"/>
        </w:numPr>
        <w:rPr>
          <w:rFonts w:ascii="Calibri" w:hAnsi="Calibri" w:cs="Calibri"/>
          <w:sz w:val="22"/>
          <w:szCs w:val="22"/>
        </w:rPr>
      </w:pPr>
      <w:r>
        <w:rPr>
          <w:rFonts w:ascii="Calibri" w:hAnsi="Calibri" w:cs="Calibri"/>
          <w:sz w:val="22"/>
          <w:szCs w:val="22"/>
        </w:rPr>
        <w:t>Any of the above depending on the situation</w:t>
      </w:r>
    </w:p>
    <w:p w14:paraId="21A260EA" w14:textId="77777777" w:rsidR="002A419F" w:rsidRPr="007B2F24" w:rsidRDefault="002A419F" w:rsidP="00850E92">
      <w:pPr>
        <w:pStyle w:val="ListParagraph"/>
        <w:ind w:left="1440"/>
        <w:rPr>
          <w:rFonts w:ascii="Calibri" w:hAnsi="Calibri" w:cs="Calibri"/>
          <w:sz w:val="22"/>
          <w:szCs w:val="22"/>
        </w:rPr>
      </w:pPr>
    </w:p>
    <w:p w14:paraId="2C5688F5" w14:textId="55C228BA" w:rsidR="00850E92" w:rsidRPr="00C37222" w:rsidRDefault="00EE024B" w:rsidP="00850E92">
      <w:pPr>
        <w:pStyle w:val="ListParagraph"/>
        <w:numPr>
          <w:ilvl w:val="0"/>
          <w:numId w:val="4"/>
        </w:numPr>
        <w:rPr>
          <w:rFonts w:ascii="Calibri" w:hAnsi="Calibri" w:cs="Calibri"/>
          <w:sz w:val="22"/>
          <w:szCs w:val="22"/>
        </w:rPr>
      </w:pPr>
      <w:r>
        <w:rPr>
          <w:rFonts w:ascii="Calibri" w:hAnsi="Calibri" w:cs="Calibri"/>
          <w:b/>
          <w:sz w:val="22"/>
          <w:szCs w:val="22"/>
        </w:rPr>
        <w:t xml:space="preserve">Multiple choice—select the right answer. </w:t>
      </w:r>
      <w:r w:rsidR="00850E92">
        <w:rPr>
          <w:rFonts w:ascii="Calibri" w:hAnsi="Calibri" w:cs="Calibri"/>
          <w:sz w:val="22"/>
          <w:szCs w:val="22"/>
        </w:rPr>
        <w:t xml:space="preserve">Which of the following is a best practice for surge staffing preparations at a seaport? </w:t>
      </w:r>
    </w:p>
    <w:p w14:paraId="2E7738B4" w14:textId="77777777" w:rsidR="0001576B" w:rsidRPr="00C37222" w:rsidRDefault="0001576B" w:rsidP="0001576B">
      <w:pPr>
        <w:pStyle w:val="ListParagraph"/>
        <w:numPr>
          <w:ilvl w:val="1"/>
          <w:numId w:val="4"/>
        </w:numPr>
        <w:rPr>
          <w:rFonts w:ascii="Calibri" w:hAnsi="Calibri" w:cs="Calibri"/>
          <w:sz w:val="22"/>
          <w:szCs w:val="22"/>
        </w:rPr>
      </w:pPr>
      <w:r>
        <w:rPr>
          <w:rFonts w:ascii="Calibri" w:hAnsi="Calibri" w:cs="Calibri"/>
          <w:sz w:val="22"/>
          <w:szCs w:val="22"/>
        </w:rPr>
        <w:t>Deciding what agencies will assist with screening duties right after you have activated screening</w:t>
      </w:r>
    </w:p>
    <w:p w14:paraId="2EC717E1" w14:textId="77777777" w:rsidR="0001576B" w:rsidRDefault="0001576B" w:rsidP="0001576B">
      <w:pPr>
        <w:pStyle w:val="ListParagraph"/>
        <w:numPr>
          <w:ilvl w:val="1"/>
          <w:numId w:val="4"/>
        </w:numPr>
        <w:rPr>
          <w:rFonts w:ascii="Calibri" w:hAnsi="Calibri" w:cs="Calibri"/>
          <w:sz w:val="22"/>
          <w:szCs w:val="22"/>
        </w:rPr>
      </w:pPr>
      <w:r>
        <w:rPr>
          <w:rFonts w:ascii="Calibri" w:hAnsi="Calibri" w:cs="Calibri"/>
          <w:sz w:val="22"/>
          <w:szCs w:val="22"/>
        </w:rPr>
        <w:t>Calling upon immigration officials to conduct secondary health risk assessments</w:t>
      </w:r>
    </w:p>
    <w:p w14:paraId="26EBF186" w14:textId="77777777" w:rsidR="0001576B" w:rsidRDefault="0001576B" w:rsidP="0001576B">
      <w:pPr>
        <w:pStyle w:val="ListParagraph"/>
        <w:numPr>
          <w:ilvl w:val="1"/>
          <w:numId w:val="4"/>
        </w:numPr>
        <w:rPr>
          <w:rFonts w:ascii="Calibri" w:hAnsi="Calibri" w:cs="Calibri"/>
          <w:sz w:val="22"/>
          <w:szCs w:val="22"/>
        </w:rPr>
      </w:pPr>
      <w:r>
        <w:rPr>
          <w:rFonts w:ascii="Calibri" w:hAnsi="Calibri" w:cs="Calibri"/>
          <w:sz w:val="22"/>
          <w:szCs w:val="22"/>
        </w:rPr>
        <w:t>Developing a list of agencies/individuals to help with surge staffing and getting them badged at the port before an emergency occurs</w:t>
      </w:r>
    </w:p>
    <w:p w14:paraId="449D72E7" w14:textId="77777777" w:rsidR="0001576B" w:rsidRPr="00C37222" w:rsidRDefault="0001576B" w:rsidP="0001576B">
      <w:pPr>
        <w:pStyle w:val="ListParagraph"/>
        <w:numPr>
          <w:ilvl w:val="1"/>
          <w:numId w:val="4"/>
        </w:numPr>
        <w:rPr>
          <w:rFonts w:ascii="Calibri" w:hAnsi="Calibri" w:cs="Calibri"/>
          <w:sz w:val="22"/>
          <w:szCs w:val="22"/>
        </w:rPr>
      </w:pPr>
      <w:proofErr w:type="gramStart"/>
      <w:r>
        <w:rPr>
          <w:rFonts w:ascii="Calibri" w:hAnsi="Calibri" w:cs="Calibri"/>
          <w:sz w:val="22"/>
          <w:szCs w:val="22"/>
        </w:rPr>
        <w:t>All of</w:t>
      </w:r>
      <w:proofErr w:type="gramEnd"/>
      <w:r>
        <w:rPr>
          <w:rFonts w:ascii="Calibri" w:hAnsi="Calibri" w:cs="Calibri"/>
          <w:sz w:val="22"/>
          <w:szCs w:val="22"/>
        </w:rPr>
        <w:t xml:space="preserve"> the above</w:t>
      </w:r>
    </w:p>
    <w:p w14:paraId="116C7A81" w14:textId="1345897A" w:rsidR="00850E92" w:rsidRDefault="00850E92" w:rsidP="00850E92">
      <w:pPr>
        <w:spacing w:after="0" w:line="240" w:lineRule="auto"/>
        <w:rPr>
          <w:rFonts w:ascii="Calibri" w:hAnsi="Calibri" w:cs="Calibri"/>
        </w:rPr>
      </w:pPr>
    </w:p>
    <w:p w14:paraId="4B337414" w14:textId="62C4A809" w:rsidR="002A419F" w:rsidRPr="00C1269C" w:rsidRDefault="002A419F" w:rsidP="002A419F">
      <w:pPr>
        <w:ind w:left="360"/>
        <w:rPr>
          <w:rFonts w:ascii="Calibri" w:hAnsi="Calibri" w:cs="Calibri"/>
        </w:rPr>
      </w:pPr>
      <w:r>
        <w:rPr>
          <w:rFonts w:ascii="Calibri" w:hAnsi="Calibri" w:cs="Calibri"/>
        </w:rPr>
        <w:t>5.</w:t>
      </w:r>
      <w:r>
        <w:rPr>
          <w:rFonts w:ascii="Calibri" w:hAnsi="Calibri" w:cs="Calibri"/>
          <w:b/>
        </w:rPr>
        <w:t xml:space="preserve"> Fill in the blank. </w:t>
      </w:r>
      <w:r>
        <w:rPr>
          <w:rFonts w:ascii="Calibri" w:hAnsi="Calibri" w:cs="Calibri"/>
        </w:rPr>
        <w:t xml:space="preserve"> </w:t>
      </w:r>
      <w:r w:rsidRPr="00C1269C">
        <w:rPr>
          <w:rFonts w:ascii="Calibri" w:hAnsi="Calibri" w:cs="Calibri"/>
        </w:rPr>
        <w:t>Name one di</w:t>
      </w:r>
      <w:r w:rsidR="00EA0B19">
        <w:rPr>
          <w:rFonts w:ascii="Calibri" w:hAnsi="Calibri" w:cs="Calibri"/>
        </w:rPr>
        <w:t>fference between public health Standard O</w:t>
      </w:r>
      <w:r w:rsidRPr="00C1269C">
        <w:rPr>
          <w:rFonts w:ascii="Calibri" w:hAnsi="Calibri" w:cs="Calibri"/>
        </w:rPr>
        <w:t xml:space="preserve">perating </w:t>
      </w:r>
      <w:r w:rsidR="00EA0B19">
        <w:rPr>
          <w:rFonts w:ascii="Calibri" w:hAnsi="Calibri" w:cs="Calibri"/>
        </w:rPr>
        <w:t>Procedures (SOPs) and a Public H</w:t>
      </w:r>
      <w:r w:rsidRPr="00C1269C">
        <w:rPr>
          <w:rFonts w:ascii="Calibri" w:hAnsi="Calibri" w:cs="Calibri"/>
        </w:rPr>
        <w:t xml:space="preserve">ealth </w:t>
      </w:r>
      <w:r w:rsidR="00EA0B19">
        <w:rPr>
          <w:rFonts w:ascii="Calibri" w:hAnsi="Calibri" w:cs="Calibri"/>
        </w:rPr>
        <w:t>Emergency Response Plan (PHER</w:t>
      </w:r>
      <w:r w:rsidRPr="00C1269C">
        <w:rPr>
          <w:rFonts w:ascii="Calibri" w:hAnsi="Calibri" w:cs="Calibri"/>
        </w:rPr>
        <w:t xml:space="preserve">P). </w:t>
      </w:r>
    </w:p>
    <w:p w14:paraId="0FF91037" w14:textId="77777777" w:rsidR="002A419F" w:rsidRDefault="002A419F" w:rsidP="002A419F">
      <w:pPr>
        <w:jc w:val="center"/>
        <w:rPr>
          <w:rFonts w:ascii="Calibri" w:hAnsi="Calibri" w:cs="Calibri"/>
        </w:rPr>
      </w:pPr>
      <w:r w:rsidRPr="007E2DBE">
        <w:rPr>
          <w:rFonts w:ascii="Calibri" w:hAnsi="Calibri" w:cs="Calibri"/>
        </w:rPr>
        <w:t>_______________________________________________________________________________</w:t>
      </w:r>
    </w:p>
    <w:p w14:paraId="60EFC580" w14:textId="77777777" w:rsidR="002A419F" w:rsidRPr="007E2DBE" w:rsidRDefault="002A419F" w:rsidP="002A419F">
      <w:pPr>
        <w:jc w:val="center"/>
        <w:rPr>
          <w:rFonts w:ascii="Calibri" w:hAnsi="Calibri" w:cs="Calibri"/>
        </w:rPr>
      </w:pPr>
      <w:r>
        <w:rPr>
          <w:rFonts w:ascii="Calibri" w:hAnsi="Calibri" w:cs="Calibri"/>
        </w:rPr>
        <w:t>_______________________________________________________________________________</w:t>
      </w:r>
    </w:p>
    <w:p w14:paraId="07BF2AA3" w14:textId="77777777" w:rsidR="00850E92" w:rsidRPr="002A419F" w:rsidRDefault="00850E92" w:rsidP="00850E92">
      <w:pPr>
        <w:spacing w:after="0" w:line="240" w:lineRule="auto"/>
        <w:rPr>
          <w:rFonts w:ascii="Calibri" w:hAnsi="Calibri" w:cs="Calibri"/>
        </w:rPr>
      </w:pPr>
    </w:p>
    <w:p w14:paraId="4BD351AE" w14:textId="08877748" w:rsidR="00850E92" w:rsidRPr="002A419F" w:rsidRDefault="00EE024B" w:rsidP="002A419F">
      <w:pPr>
        <w:pStyle w:val="ListParagraph"/>
        <w:numPr>
          <w:ilvl w:val="0"/>
          <w:numId w:val="6"/>
        </w:numPr>
        <w:rPr>
          <w:rFonts w:ascii="Calibri" w:hAnsi="Calibri" w:cs="Calibri"/>
          <w:sz w:val="22"/>
          <w:szCs w:val="22"/>
        </w:rPr>
      </w:pPr>
      <w:bookmarkStart w:id="0" w:name="_GoBack"/>
      <w:r w:rsidRPr="002A419F">
        <w:rPr>
          <w:rFonts w:ascii="Calibri" w:hAnsi="Calibri" w:cs="Calibri"/>
          <w:b/>
          <w:sz w:val="22"/>
          <w:szCs w:val="22"/>
        </w:rPr>
        <w:t>Multiple choice – select the right answer</w:t>
      </w:r>
      <w:r w:rsidR="002F09AC" w:rsidRPr="002A419F">
        <w:rPr>
          <w:rFonts w:ascii="Calibri" w:hAnsi="Calibri" w:cs="Calibri"/>
          <w:b/>
          <w:sz w:val="22"/>
          <w:szCs w:val="22"/>
        </w:rPr>
        <w:t xml:space="preserve">. </w:t>
      </w:r>
      <w:r w:rsidR="00850E92" w:rsidRPr="002A419F">
        <w:rPr>
          <w:rFonts w:ascii="Calibri" w:hAnsi="Calibri" w:cs="Calibri"/>
          <w:sz w:val="22"/>
          <w:szCs w:val="22"/>
        </w:rPr>
        <w:t xml:space="preserve">What is a potential trigger for activating a Public Health </w:t>
      </w:r>
      <w:r w:rsidR="00EA0B19">
        <w:rPr>
          <w:rFonts w:ascii="Calibri" w:hAnsi="Calibri" w:cs="Calibri"/>
          <w:sz w:val="22"/>
          <w:szCs w:val="22"/>
        </w:rPr>
        <w:t>Emergency Response Plan (PHER</w:t>
      </w:r>
      <w:r w:rsidR="00850E92" w:rsidRPr="002A419F">
        <w:rPr>
          <w:rFonts w:ascii="Calibri" w:hAnsi="Calibri" w:cs="Calibri"/>
          <w:sz w:val="22"/>
          <w:szCs w:val="22"/>
        </w:rPr>
        <w:t>P)?</w:t>
      </w:r>
    </w:p>
    <w:p w14:paraId="04F16F55" w14:textId="77777777" w:rsidR="00850E92" w:rsidRPr="002A419F" w:rsidRDefault="00850E92" w:rsidP="002A419F">
      <w:pPr>
        <w:pStyle w:val="ListParagraph"/>
        <w:numPr>
          <w:ilvl w:val="1"/>
          <w:numId w:val="6"/>
        </w:numPr>
        <w:rPr>
          <w:rFonts w:ascii="Calibri" w:hAnsi="Calibri" w:cs="Calibri"/>
          <w:sz w:val="22"/>
          <w:szCs w:val="22"/>
        </w:rPr>
      </w:pPr>
      <w:r w:rsidRPr="002A419F">
        <w:rPr>
          <w:rFonts w:ascii="Calibri" w:hAnsi="Calibri" w:cs="Calibri"/>
          <w:sz w:val="22"/>
          <w:szCs w:val="22"/>
        </w:rPr>
        <w:t>WHO declaring a PHEIC</w:t>
      </w:r>
    </w:p>
    <w:p w14:paraId="3D48D1AB" w14:textId="77777777" w:rsidR="00850E92" w:rsidRPr="002A419F" w:rsidRDefault="00850E92" w:rsidP="002A419F">
      <w:pPr>
        <w:pStyle w:val="ListParagraph"/>
        <w:numPr>
          <w:ilvl w:val="1"/>
          <w:numId w:val="6"/>
        </w:numPr>
        <w:rPr>
          <w:rFonts w:ascii="Calibri" w:hAnsi="Calibri" w:cs="Calibri"/>
          <w:sz w:val="22"/>
          <w:szCs w:val="22"/>
        </w:rPr>
      </w:pPr>
      <w:r w:rsidRPr="002A419F">
        <w:rPr>
          <w:rFonts w:ascii="Calibri" w:hAnsi="Calibri" w:cs="Calibri"/>
          <w:sz w:val="22"/>
          <w:szCs w:val="22"/>
        </w:rPr>
        <w:t>A suspected communicable disease at a POE</w:t>
      </w:r>
    </w:p>
    <w:p w14:paraId="2DA05308" w14:textId="69E706BF" w:rsidR="00850E92" w:rsidRPr="002A419F" w:rsidRDefault="002434F1" w:rsidP="002A419F">
      <w:pPr>
        <w:pStyle w:val="ListParagraph"/>
        <w:numPr>
          <w:ilvl w:val="1"/>
          <w:numId w:val="6"/>
        </w:numPr>
        <w:rPr>
          <w:rFonts w:ascii="Calibri" w:hAnsi="Calibri" w:cs="Calibri"/>
          <w:sz w:val="22"/>
          <w:szCs w:val="22"/>
        </w:rPr>
      </w:pPr>
      <w:r w:rsidRPr="002A419F">
        <w:rPr>
          <w:rFonts w:ascii="Calibri" w:hAnsi="Calibri" w:cs="Calibri"/>
          <w:sz w:val="22"/>
          <w:szCs w:val="22"/>
        </w:rPr>
        <w:t>A country</w:t>
      </w:r>
      <w:r w:rsidR="00850E92" w:rsidRPr="002A419F">
        <w:rPr>
          <w:rFonts w:ascii="Calibri" w:hAnsi="Calibri" w:cs="Calibri"/>
          <w:sz w:val="22"/>
          <w:szCs w:val="22"/>
        </w:rPr>
        <w:t xml:space="preserve"> MOH activating its EOC in response to a local outbreak</w:t>
      </w:r>
    </w:p>
    <w:p w14:paraId="7A9E1F70" w14:textId="77777777" w:rsidR="00850E92" w:rsidRPr="002A419F" w:rsidRDefault="00850E92" w:rsidP="002A419F">
      <w:pPr>
        <w:pStyle w:val="ListParagraph"/>
        <w:numPr>
          <w:ilvl w:val="1"/>
          <w:numId w:val="6"/>
        </w:numPr>
        <w:rPr>
          <w:rFonts w:ascii="Calibri" w:hAnsi="Calibri" w:cs="Calibri"/>
          <w:sz w:val="22"/>
          <w:szCs w:val="22"/>
        </w:rPr>
      </w:pPr>
      <w:r w:rsidRPr="002A419F">
        <w:rPr>
          <w:rFonts w:ascii="Calibri" w:hAnsi="Calibri" w:cs="Calibri"/>
          <w:sz w:val="22"/>
          <w:szCs w:val="22"/>
        </w:rPr>
        <w:t>All of the above</w:t>
      </w:r>
    </w:p>
    <w:bookmarkEnd w:id="0"/>
    <w:p w14:paraId="1F28FB1C" w14:textId="77777777" w:rsidR="00850E92" w:rsidRPr="00E301FD" w:rsidRDefault="00850E92" w:rsidP="00850E92">
      <w:pPr>
        <w:spacing w:after="0" w:line="240" w:lineRule="auto"/>
        <w:rPr>
          <w:rFonts w:ascii="Calibri" w:hAnsi="Calibri" w:cs="Calibri"/>
        </w:rPr>
      </w:pPr>
    </w:p>
    <w:p w14:paraId="7FBDF9B9" w14:textId="77777777" w:rsidR="00E46356" w:rsidRPr="00E46356" w:rsidRDefault="00E46356" w:rsidP="00850E92">
      <w:pPr>
        <w:pStyle w:val="ListParagraph"/>
      </w:pPr>
    </w:p>
    <w:sectPr w:rsidR="00E46356" w:rsidRPr="00E46356" w:rsidSect="00C37222">
      <w:headerReference w:type="default" r:id="rId7"/>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AF6CC" w14:textId="77777777" w:rsidR="005C3DFA" w:rsidRDefault="005C3DFA" w:rsidP="00DA6726">
      <w:pPr>
        <w:spacing w:after="0" w:line="240" w:lineRule="auto"/>
      </w:pPr>
      <w:r>
        <w:separator/>
      </w:r>
    </w:p>
  </w:endnote>
  <w:endnote w:type="continuationSeparator" w:id="0">
    <w:p w14:paraId="344BE9E0" w14:textId="77777777" w:rsidR="005C3DFA" w:rsidRDefault="005C3DFA" w:rsidP="00DA6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BD62E" w14:textId="77777777" w:rsidR="005C3DFA" w:rsidRDefault="005C3DFA" w:rsidP="00DA6726">
      <w:pPr>
        <w:spacing w:after="0" w:line="240" w:lineRule="auto"/>
      </w:pPr>
      <w:r>
        <w:separator/>
      </w:r>
    </w:p>
  </w:footnote>
  <w:footnote w:type="continuationSeparator" w:id="0">
    <w:p w14:paraId="73C72643" w14:textId="77777777" w:rsidR="005C3DFA" w:rsidRDefault="005C3DFA" w:rsidP="00DA67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1939" w14:textId="4A5A3376" w:rsidR="00DA6726" w:rsidRDefault="0094096A" w:rsidP="0094096A">
    <w:pPr>
      <w:jc w:val="center"/>
    </w:pPr>
    <w:r>
      <w:t>Master Training Program (MTP) Post-test: Sustained Emergencies and Emergency Contingency Planning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07FF5"/>
    <w:multiLevelType w:val="hybridMultilevel"/>
    <w:tmpl w:val="29DA0ADE"/>
    <w:lvl w:ilvl="0" w:tplc="3B8AA854">
      <w:start w:val="1"/>
      <w:numFmt w:val="upperRoman"/>
      <w:lvlText w:val="%1."/>
      <w:lvlJc w:val="left"/>
      <w:pPr>
        <w:ind w:left="720" w:hanging="720"/>
      </w:pPr>
      <w:rPr>
        <w:rFonts w:hint="default"/>
        <w:i/>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231CC2"/>
    <w:multiLevelType w:val="hybridMultilevel"/>
    <w:tmpl w:val="C0E8F9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EF7A93"/>
    <w:multiLevelType w:val="hybridMultilevel"/>
    <w:tmpl w:val="C0E8F9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0A706C"/>
    <w:multiLevelType w:val="hybridMultilevel"/>
    <w:tmpl w:val="7FB250A0"/>
    <w:lvl w:ilvl="0" w:tplc="97DECB0E">
      <w:start w:val="6"/>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45493DE7"/>
    <w:multiLevelType w:val="hybridMultilevel"/>
    <w:tmpl w:val="341A23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60327E4"/>
    <w:multiLevelType w:val="hybridMultilevel"/>
    <w:tmpl w:val="C0E8F9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73D"/>
    <w:rsid w:val="00003A57"/>
    <w:rsid w:val="0001576B"/>
    <w:rsid w:val="00063C99"/>
    <w:rsid w:val="000F69F2"/>
    <w:rsid w:val="001B4F9C"/>
    <w:rsid w:val="00234A0A"/>
    <w:rsid w:val="002362BA"/>
    <w:rsid w:val="002417AB"/>
    <w:rsid w:val="002434F1"/>
    <w:rsid w:val="002A419F"/>
    <w:rsid w:val="002B3F5B"/>
    <w:rsid w:val="002F09AC"/>
    <w:rsid w:val="00392ACE"/>
    <w:rsid w:val="003E713D"/>
    <w:rsid w:val="00431403"/>
    <w:rsid w:val="005B58C8"/>
    <w:rsid w:val="005C0A78"/>
    <w:rsid w:val="005C3DFA"/>
    <w:rsid w:val="005F75D2"/>
    <w:rsid w:val="0068073D"/>
    <w:rsid w:val="00706D58"/>
    <w:rsid w:val="0072400A"/>
    <w:rsid w:val="00747EB6"/>
    <w:rsid w:val="007712E4"/>
    <w:rsid w:val="007B2F24"/>
    <w:rsid w:val="00850E92"/>
    <w:rsid w:val="00896DE1"/>
    <w:rsid w:val="008B1635"/>
    <w:rsid w:val="0090370A"/>
    <w:rsid w:val="00916F62"/>
    <w:rsid w:val="0094096A"/>
    <w:rsid w:val="009941A1"/>
    <w:rsid w:val="009C0189"/>
    <w:rsid w:val="00A44DA5"/>
    <w:rsid w:val="00A953CF"/>
    <w:rsid w:val="00BF1C82"/>
    <w:rsid w:val="00C1269C"/>
    <w:rsid w:val="00C37222"/>
    <w:rsid w:val="00C6040D"/>
    <w:rsid w:val="00C966D1"/>
    <w:rsid w:val="00CB3CA6"/>
    <w:rsid w:val="00CF4DE4"/>
    <w:rsid w:val="00D072A6"/>
    <w:rsid w:val="00D26908"/>
    <w:rsid w:val="00D26AED"/>
    <w:rsid w:val="00D70CF3"/>
    <w:rsid w:val="00DA6726"/>
    <w:rsid w:val="00DD0457"/>
    <w:rsid w:val="00DE398D"/>
    <w:rsid w:val="00DE7D15"/>
    <w:rsid w:val="00DF782E"/>
    <w:rsid w:val="00E301FD"/>
    <w:rsid w:val="00E46356"/>
    <w:rsid w:val="00EA0B19"/>
    <w:rsid w:val="00EE024B"/>
    <w:rsid w:val="00F013C2"/>
    <w:rsid w:val="00F049D4"/>
    <w:rsid w:val="00F14B59"/>
    <w:rsid w:val="00F345D9"/>
    <w:rsid w:val="00F774A4"/>
    <w:rsid w:val="00FA5EDA"/>
    <w:rsid w:val="00FC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E8C8020"/>
  <w15:chartTrackingRefBased/>
  <w15:docId w15:val="{FFE89528-274E-460D-895F-85FA68019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67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6726"/>
  </w:style>
  <w:style w:type="paragraph" w:styleId="Footer">
    <w:name w:val="footer"/>
    <w:basedOn w:val="Normal"/>
    <w:link w:val="FooterChar"/>
    <w:uiPriority w:val="99"/>
    <w:unhideWhenUsed/>
    <w:rsid w:val="00DA67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6726"/>
  </w:style>
  <w:style w:type="paragraph" w:styleId="ListParagraph">
    <w:name w:val="List Paragraph"/>
    <w:basedOn w:val="Normal"/>
    <w:uiPriority w:val="34"/>
    <w:qFormat/>
    <w:rsid w:val="00392ACE"/>
    <w:pPr>
      <w:spacing w:after="0" w:line="240" w:lineRule="auto"/>
      <w:ind w:left="720"/>
      <w:contextualSpacing/>
    </w:pPr>
    <w:rPr>
      <w:rFonts w:ascii="Times New Roman" w:eastAsia="MS Mincho" w:hAnsi="Times New Roman" w:cs="Arial"/>
      <w:sz w:val="24"/>
      <w:szCs w:val="28"/>
      <w:lang w:eastAsia="ja-JP"/>
    </w:rPr>
  </w:style>
  <w:style w:type="character" w:styleId="CommentReference">
    <w:name w:val="annotation reference"/>
    <w:basedOn w:val="DefaultParagraphFont"/>
    <w:uiPriority w:val="99"/>
    <w:semiHidden/>
    <w:unhideWhenUsed/>
    <w:rsid w:val="00392ACE"/>
    <w:rPr>
      <w:sz w:val="16"/>
      <w:szCs w:val="16"/>
    </w:rPr>
  </w:style>
  <w:style w:type="paragraph" w:styleId="CommentText">
    <w:name w:val="annotation text"/>
    <w:basedOn w:val="Normal"/>
    <w:link w:val="CommentTextChar"/>
    <w:uiPriority w:val="99"/>
    <w:semiHidden/>
    <w:unhideWhenUsed/>
    <w:rsid w:val="00392ACE"/>
    <w:pPr>
      <w:spacing w:after="0" w:line="240" w:lineRule="auto"/>
    </w:pPr>
    <w:rPr>
      <w:rFonts w:ascii="Times New Roman" w:eastAsia="MS Mincho" w:hAnsi="Times New Roman" w:cs="Arial"/>
      <w:sz w:val="20"/>
      <w:szCs w:val="20"/>
      <w:lang w:eastAsia="ja-JP"/>
    </w:rPr>
  </w:style>
  <w:style w:type="character" w:customStyle="1" w:styleId="CommentTextChar">
    <w:name w:val="Comment Text Char"/>
    <w:basedOn w:val="DefaultParagraphFont"/>
    <w:link w:val="CommentText"/>
    <w:uiPriority w:val="99"/>
    <w:semiHidden/>
    <w:rsid w:val="00392ACE"/>
    <w:rPr>
      <w:rFonts w:ascii="Times New Roman" w:eastAsia="MS Mincho" w:hAnsi="Times New Roman" w:cs="Arial"/>
      <w:sz w:val="20"/>
      <w:szCs w:val="20"/>
      <w:lang w:eastAsia="ja-JP"/>
    </w:rPr>
  </w:style>
  <w:style w:type="paragraph" w:styleId="BalloonText">
    <w:name w:val="Balloon Text"/>
    <w:basedOn w:val="Normal"/>
    <w:link w:val="BalloonTextChar"/>
    <w:uiPriority w:val="99"/>
    <w:semiHidden/>
    <w:unhideWhenUsed/>
    <w:rsid w:val="00392A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ACE"/>
    <w:rPr>
      <w:rFonts w:ascii="Segoe UI" w:hAnsi="Segoe UI" w:cs="Segoe UI"/>
      <w:sz w:val="18"/>
      <w:szCs w:val="18"/>
    </w:rPr>
  </w:style>
  <w:style w:type="table" w:styleId="TableGrid">
    <w:name w:val="Table Grid"/>
    <w:basedOn w:val="TableNormal"/>
    <w:uiPriority w:val="39"/>
    <w:rsid w:val="00E301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B1635"/>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8B1635"/>
    <w:rPr>
      <w:rFonts w:ascii="Times New Roman" w:eastAsia="MS Mincho" w:hAnsi="Times New Roman" w:cs="Arial"/>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135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304</Words>
  <Characters>1734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Rogers, Kimberly B. (CDC/OID/NCEZID)</dc:creator>
  <cp:keywords/>
  <dc:description/>
  <cp:lastModifiedBy>Singler, Kimberly B. (CDC/DDID/NCEZID/DGMQ)</cp:lastModifiedBy>
  <cp:revision>8</cp:revision>
  <cp:lastPrinted>2018-07-28T13:57:00Z</cp:lastPrinted>
  <dcterms:created xsi:type="dcterms:W3CDTF">2018-10-16T19:47:00Z</dcterms:created>
  <dcterms:modified xsi:type="dcterms:W3CDTF">2019-10-16T12:49:00Z</dcterms:modified>
</cp:coreProperties>
</file>